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1" w:rsidRDefault="00DE6904">
      <w:bookmarkStart w:id="0" w:name="_GoBack"/>
      <w:bookmarkEnd w:id="0"/>
      <w:r>
        <w:rPr>
          <w:rFonts w:hint="eastAsia"/>
        </w:rPr>
        <w:t>唇</w:t>
      </w:r>
      <w:r w:rsidR="00DA45D7">
        <w:rPr>
          <w:rFonts w:hint="eastAsia"/>
        </w:rPr>
        <w:t>齒</w:t>
      </w:r>
      <w:r>
        <w:rPr>
          <w:rFonts w:hint="eastAsia"/>
        </w:rPr>
        <w:t>相依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牧者之歌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關傑棠</w:t>
      </w:r>
    </w:p>
    <w:p w:rsidR="00DE6904" w:rsidRDefault="00DE6904"/>
    <w:p w:rsidR="00DE6904" w:rsidRDefault="00DE6904">
      <w:r>
        <w:rPr>
          <w:rFonts w:hint="eastAsia"/>
        </w:rPr>
        <w:t>實不</w:t>
      </w:r>
      <w:r w:rsidR="00D05122">
        <w:rPr>
          <w:rFonts w:hint="eastAsia"/>
        </w:rPr>
        <w:t>相</w:t>
      </w:r>
      <w:r>
        <w:rPr>
          <w:rFonts w:hint="eastAsia"/>
        </w:rPr>
        <w:t>瞞，寫這篇文章目的是給中港同胞提供</w:t>
      </w:r>
      <w:r w:rsidR="00D05122">
        <w:rPr>
          <w:rFonts w:hint="eastAsia"/>
        </w:rPr>
        <w:t>較為感性的角度去增加彼此的認識和了解。就算你覺得自己不是中國人也不打緊，反正歷史有話告訴我們。父</w:t>
      </w:r>
      <w:r w:rsidR="00FB5021">
        <w:rPr>
          <w:rFonts w:hint="eastAsia"/>
        </w:rPr>
        <w:t>親屬廣東省的富家子弟，家中排行二十三。嘩</w:t>
      </w:r>
      <w:r w:rsidR="00881264">
        <w:rPr>
          <w:rFonts w:hint="eastAsia"/>
        </w:rPr>
        <w:t>！</w:t>
      </w:r>
      <w:r w:rsidR="00FB5021">
        <w:rPr>
          <w:rFonts w:hint="eastAsia"/>
        </w:rPr>
        <w:t>以現代人的心態去評述，爺爺實在太風流了。奈何那個年代，有錢人可以為所欲為，視婦女如財物。在這個家庭背景，缺乏父母愛的情況下，父親自少隻身來了香港，在聖保羅書院修業，說得一口流利英語，閱的不是中文報章，而是南華早報，這股英國紳士派頭，</w:t>
      </w:r>
      <w:r w:rsidR="00416ED4">
        <w:rPr>
          <w:rFonts w:hint="eastAsia"/>
        </w:rPr>
        <w:t>嬴得了母親的垂青；可惜她嫁了窮書生，挨了大半生</w:t>
      </w:r>
      <w:r w:rsidR="00416ED4">
        <w:t>……</w:t>
      </w:r>
    </w:p>
    <w:p w:rsidR="00416ED4" w:rsidRDefault="00416ED4"/>
    <w:p w:rsidR="00A614A3" w:rsidRDefault="00416ED4">
      <w:r>
        <w:rPr>
          <w:rFonts w:hint="eastAsia"/>
        </w:rPr>
        <w:t>外祖父一早離鄉別井，來了香港銅鑼灣的</w:t>
      </w:r>
      <w:r w:rsidR="00DA45D7">
        <w:rPr>
          <w:rFonts w:hint="eastAsia"/>
        </w:rPr>
        <w:t>「</w:t>
      </w:r>
      <w:r>
        <w:rPr>
          <w:rFonts w:hint="eastAsia"/>
        </w:rPr>
        <w:t>牛奶公司</w:t>
      </w:r>
      <w:r w:rsidR="00DA45D7">
        <w:rPr>
          <w:rFonts w:hint="eastAsia"/>
        </w:rPr>
        <w:t>」</w:t>
      </w:r>
      <w:r>
        <w:rPr>
          <w:rFonts w:hint="eastAsia"/>
        </w:rPr>
        <w:t>當搬運工人（苦力），寄錢回鄉養妻活兒。一切本來還可以，怎知家公突然去世，令外祖母陷入絶境，要向</w:t>
      </w:r>
      <w:r w:rsidR="00DA45D7">
        <w:rPr>
          <w:rFonts w:hint="eastAsia"/>
        </w:rPr>
        <w:t>「</w:t>
      </w:r>
      <w:r>
        <w:rPr>
          <w:rFonts w:hint="eastAsia"/>
        </w:rPr>
        <w:t>貴利</w:t>
      </w:r>
      <w:r w:rsidR="00DA45D7">
        <w:rPr>
          <w:rFonts w:hint="eastAsia"/>
        </w:rPr>
        <w:t>」</w:t>
      </w:r>
      <w:r>
        <w:rPr>
          <w:rFonts w:hint="eastAsia"/>
        </w:rPr>
        <w:t>借錢殮葬老爺。沒能力還錢意料中事，對方迫婆婆賣</w:t>
      </w:r>
      <w:r w:rsidR="00DA45D7">
        <w:rPr>
          <w:rFonts w:hint="eastAsia"/>
        </w:rPr>
        <w:t>「</w:t>
      </w:r>
      <w:r>
        <w:rPr>
          <w:rFonts w:hint="eastAsia"/>
        </w:rPr>
        <w:t>仔</w:t>
      </w:r>
      <w:r w:rsidR="00DA45D7">
        <w:rPr>
          <w:rFonts w:hint="eastAsia"/>
        </w:rPr>
        <w:t>」</w:t>
      </w:r>
      <w:r w:rsidR="00A614A3">
        <w:rPr>
          <w:rFonts w:hint="eastAsia"/>
        </w:rPr>
        <w:t>（大舅父）還債。如此無良惡人，比粵語片更殘酷。猶幸婆婆是女強人，一怒之下，星夜帶同家母及弟弟偷渡香港，還嚇了公公一大跳；從此成了不折不扣的香港人</w:t>
      </w:r>
      <w:r w:rsidR="00A614A3">
        <w:t>…</w:t>
      </w:r>
      <w:r w:rsidR="00A614A3">
        <w:rPr>
          <w:rFonts w:hint="eastAsia"/>
        </w:rPr>
        <w:t>.</w:t>
      </w:r>
    </w:p>
    <w:p w:rsidR="00A614A3" w:rsidRDefault="00A614A3"/>
    <w:p w:rsidR="00416ED4" w:rsidRDefault="00A614A3">
      <w:r>
        <w:rPr>
          <w:rFonts w:hint="eastAsia"/>
        </w:rPr>
        <w:t>日軍佔領香港期間，由於外祖母是健碩農婦，樣貎又不似</w:t>
      </w:r>
      <w:r w:rsidR="00DA45D7">
        <w:rPr>
          <w:rFonts w:hint="eastAsia"/>
        </w:rPr>
        <w:t>「</w:t>
      </w:r>
      <w:r>
        <w:rPr>
          <w:rFonts w:hint="eastAsia"/>
        </w:rPr>
        <w:t>中森名菜</w:t>
      </w:r>
      <w:r w:rsidR="00DA45D7">
        <w:rPr>
          <w:rFonts w:hint="eastAsia"/>
        </w:rPr>
        <w:t>」</w:t>
      </w:r>
      <w:r>
        <w:rPr>
          <w:rFonts w:hint="eastAsia"/>
        </w:rPr>
        <w:t>，結果給找了去深水埗軍營給兵哥們燒飯。此舉不單救了全家，也照顧了不少街坊鄰里。原來這姊妹膽大包天，居然敢偷敵人的糧食。天天放</w:t>
      </w:r>
      <w:r w:rsidR="00DA45D7">
        <w:rPr>
          <w:rFonts w:hint="eastAsia"/>
        </w:rPr>
        <w:t>工</w:t>
      </w:r>
      <w:r>
        <w:rPr>
          <w:rFonts w:hint="eastAsia"/>
        </w:rPr>
        <w:t>前，把食物如雞蛋、咸魚和白米放在木桶底部，上面則以蘿蔔皮及菜</w:t>
      </w:r>
      <w:r w:rsidR="00812687">
        <w:rPr>
          <w:rFonts w:hint="eastAsia"/>
        </w:rPr>
        <w:t>頭菜尾幅蓋，向守衛軍官敬禮：</w:t>
      </w:r>
      <w:r w:rsidR="00DA45D7">
        <w:rPr>
          <w:rFonts w:hint="eastAsia"/>
        </w:rPr>
        <w:t>「</w:t>
      </w:r>
      <w:r w:rsidR="00812687">
        <w:rPr>
          <w:rFonts w:hint="eastAsia"/>
        </w:rPr>
        <w:t>先生，支助、支助！</w:t>
      </w:r>
      <w:r w:rsidR="00DA45D7">
        <w:rPr>
          <w:rFonts w:hint="eastAsia"/>
        </w:rPr>
        <w:t>」</w:t>
      </w:r>
      <w:r w:rsidR="00812687">
        <w:rPr>
          <w:rFonts w:hint="eastAsia"/>
        </w:rPr>
        <w:t>然後施施然過關，如此日復一日，從</w:t>
      </w:r>
      <w:r w:rsidR="001B18DA">
        <w:rPr>
          <w:rFonts w:hint="eastAsia"/>
        </w:rPr>
        <w:t>未</w:t>
      </w:r>
      <w:r w:rsidR="00812687">
        <w:rPr>
          <w:rFonts w:hint="eastAsia"/>
        </w:rPr>
        <w:t>失手</w:t>
      </w:r>
      <w:r w:rsidR="001B18DA">
        <w:rPr>
          <w:rFonts w:hint="eastAsia"/>
        </w:rPr>
        <w:t>！</w:t>
      </w:r>
    </w:p>
    <w:p w:rsidR="001B18DA" w:rsidRDefault="001B18DA"/>
    <w:p w:rsidR="001B18DA" w:rsidRDefault="001B18DA">
      <w:r>
        <w:rPr>
          <w:rFonts w:hint="eastAsia"/>
        </w:rPr>
        <w:t>人在歷史拼圖上爬行如螞蟻般細小，根本無法看通全貎。天主利用香港這彈丸的殖民地化作拯救苦難同胞的基地。上世紀四九年</w:t>
      </w:r>
      <w:r w:rsidR="00DF1D5D">
        <w:rPr>
          <w:rFonts w:hint="eastAsia"/>
        </w:rPr>
        <w:t>中共</w:t>
      </w:r>
      <w:r>
        <w:rPr>
          <w:rFonts w:hint="eastAsia"/>
        </w:rPr>
        <w:t>建國，中國人民吃盡苦頭，姑勿論</w:t>
      </w:r>
      <w:r w:rsidR="00DA45D7">
        <w:rPr>
          <w:rFonts w:hint="eastAsia"/>
        </w:rPr>
        <w:t>「</w:t>
      </w:r>
      <w:r>
        <w:rPr>
          <w:rFonts w:hint="eastAsia"/>
        </w:rPr>
        <w:t>國民黨</w:t>
      </w:r>
      <w:r w:rsidR="00DA45D7">
        <w:rPr>
          <w:rFonts w:hint="eastAsia"/>
        </w:rPr>
        <w:t>」</w:t>
      </w:r>
      <w:r>
        <w:rPr>
          <w:rFonts w:hint="eastAsia"/>
        </w:rPr>
        <w:t>不濟抑或</w:t>
      </w:r>
      <w:r w:rsidR="00DA45D7">
        <w:rPr>
          <w:rFonts w:hint="eastAsia"/>
        </w:rPr>
        <w:t>「</w:t>
      </w:r>
      <w:r>
        <w:rPr>
          <w:rFonts w:hint="eastAsia"/>
        </w:rPr>
        <w:t>共產黨</w:t>
      </w:r>
      <w:r w:rsidR="00DA45D7">
        <w:rPr>
          <w:rFonts w:hint="eastAsia"/>
        </w:rPr>
        <w:t>」</w:t>
      </w:r>
      <w:r>
        <w:rPr>
          <w:rFonts w:hint="eastAsia"/>
        </w:rPr>
        <w:t>水皮</w:t>
      </w:r>
      <w:r w:rsidR="00DA45D7">
        <w:rPr>
          <w:rFonts w:hint="eastAsia"/>
        </w:rPr>
        <w:t>（力弱）</w:t>
      </w:r>
      <w:r>
        <w:rPr>
          <w:rFonts w:hint="eastAsia"/>
        </w:rPr>
        <w:t>，新中國一開始便遇上了不少天災人禍，十分不順利。我還清楚記得這些日子，家母和婆婆不斷一籃二袋地用火車送返鄉下接濟我的姨姨和家人，二十年如一日，直到改革開放，祖國終於富起來為止，這不是血濃水是什麼？四川大地震的賑災工</w:t>
      </w:r>
      <w:r w:rsidR="00DA45D7">
        <w:rPr>
          <w:rFonts w:hint="eastAsia"/>
        </w:rPr>
        <w:t>程</w:t>
      </w:r>
      <w:r>
        <w:rPr>
          <w:rFonts w:hint="eastAsia"/>
        </w:rPr>
        <w:t>及八九六四民運大家的關注更不在話下了。</w:t>
      </w:r>
    </w:p>
    <w:p w:rsidR="001B18DA" w:rsidRDefault="001B18DA"/>
    <w:p w:rsidR="00881264" w:rsidRDefault="001B18DA">
      <w:r>
        <w:rPr>
          <w:rFonts w:hint="eastAsia"/>
        </w:rPr>
        <w:t>中國改革開放，香港人貢</w:t>
      </w:r>
      <w:r w:rsidR="00881264">
        <w:rPr>
          <w:rFonts w:hint="eastAsia"/>
        </w:rPr>
        <w:t>獻</w:t>
      </w:r>
      <w:r w:rsidR="00E15DAE">
        <w:rPr>
          <w:rFonts w:hint="eastAsia"/>
        </w:rPr>
        <w:t>良多，把生產的技術、經驗及人事管理學一併投入建設，創造了</w:t>
      </w:r>
      <w:r w:rsidR="00DF1D5D">
        <w:rPr>
          <w:rFonts w:hint="eastAsia"/>
        </w:rPr>
        <w:t>「</w:t>
      </w:r>
      <w:r w:rsidR="00E15DAE">
        <w:rPr>
          <w:rFonts w:hint="eastAsia"/>
        </w:rPr>
        <w:t>世界工廠</w:t>
      </w:r>
      <w:r w:rsidR="00DF1D5D">
        <w:rPr>
          <w:rFonts w:hint="eastAsia"/>
        </w:rPr>
        <w:t>」</w:t>
      </w:r>
      <w:r w:rsidR="00E15DAE">
        <w:rPr>
          <w:rFonts w:hint="eastAsia"/>
        </w:rPr>
        <w:t>的經濟奇蹟。這兒，香港同胞絕對可以抬起頭來做人，無愧面對祖國。世事常變，九七回歸後香港這個單靠金融而缺乏工業的城市，一夜間面對重重困難。然而中國也沒有放棄這個回歸的城市，衣食住行無間，還不斷提升她的旅遊產業，以遊客購物去支持刺激經濟活動，保住了今天香港在世界的金融地位和生活水平。做人飲水思源，香港與中國的關係實</w:t>
      </w:r>
      <w:r w:rsidR="00881264">
        <w:rPr>
          <w:rFonts w:hint="eastAsia"/>
        </w:rPr>
        <w:t>牢不可破。固然你有自由去選擇自己的政治信念和生活方式；但總不能說香港人是另類民族，徹首徹尾與中國無關？香港學校教的歷史很有</w:t>
      </w:r>
      <w:r w:rsidR="00DA45D7">
        <w:rPr>
          <w:rFonts w:hint="eastAsia"/>
        </w:rPr>
        <w:t>問</w:t>
      </w:r>
      <w:r w:rsidR="00881264">
        <w:rPr>
          <w:rFonts w:hint="eastAsia"/>
        </w:rPr>
        <w:t>題，如果有關官員要問責，不知誰要第一個下台？我單指特區政府有關官員</w:t>
      </w:r>
      <w:r w:rsidR="00DF1D5D">
        <w:rPr>
          <w:rFonts w:hint="eastAsia"/>
        </w:rPr>
        <w:t>，但不</w:t>
      </w:r>
      <w:r w:rsidR="00881264">
        <w:rPr>
          <w:rFonts w:hint="eastAsia"/>
        </w:rPr>
        <w:t>會怪殖民地時期的英國朋友，廿三年前他們早就跑回老家！</w:t>
      </w:r>
    </w:p>
    <w:p w:rsidR="001B18DA" w:rsidRDefault="001B18DA"/>
    <w:sectPr w:rsidR="001B18DA" w:rsidSect="00DA45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04"/>
    <w:rsid w:val="001B18DA"/>
    <w:rsid w:val="00416ED4"/>
    <w:rsid w:val="00521F8F"/>
    <w:rsid w:val="00684F22"/>
    <w:rsid w:val="006C33D1"/>
    <w:rsid w:val="00812687"/>
    <w:rsid w:val="00881264"/>
    <w:rsid w:val="00A614A3"/>
    <w:rsid w:val="00D05122"/>
    <w:rsid w:val="00DA45D7"/>
    <w:rsid w:val="00DE6904"/>
    <w:rsid w:val="00DF1D5D"/>
    <w:rsid w:val="00E15DAE"/>
    <w:rsid w:val="00FB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smc</cp:lastModifiedBy>
  <cp:revision>2</cp:revision>
  <cp:lastPrinted>2020-07-06T08:36:00Z</cp:lastPrinted>
  <dcterms:created xsi:type="dcterms:W3CDTF">2020-07-06T09:30:00Z</dcterms:created>
  <dcterms:modified xsi:type="dcterms:W3CDTF">2020-07-06T09:30:00Z</dcterms:modified>
</cp:coreProperties>
</file>